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F" w:rsidRDefault="00E64DCF" w:rsidP="00E64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7775" cy="866775"/>
            <wp:effectExtent l="0" t="0" r="0" b="9525"/>
            <wp:docPr id="1" name="Рисунок 1" descr="\\Kenobi\pr\! Лого ВСЕХ проектов ПН\Конгресс\в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nobi\pr\! Лого ВСЕХ проектов ПН\Конгресс\вж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A7" w:rsidRDefault="0057593E" w:rsidP="008139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</w:t>
      </w:r>
      <w:r w:rsidR="00235DA7" w:rsidRPr="00235DA7">
        <w:rPr>
          <w:rFonts w:ascii="Times New Roman" w:hAnsi="Times New Roman"/>
          <w:b/>
        </w:rPr>
        <w:t>-РЕЛИЗ</w:t>
      </w:r>
    </w:p>
    <w:p w:rsidR="00546B80" w:rsidRPr="002D7BAC" w:rsidRDefault="003F21AF" w:rsidP="008139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D7BAC">
        <w:rPr>
          <w:rFonts w:ascii="Times New Roman" w:hAnsi="Times New Roman"/>
          <w:b/>
          <w:sz w:val="18"/>
          <w:szCs w:val="18"/>
        </w:rPr>
        <w:t xml:space="preserve">Итоги Гражданского </w:t>
      </w:r>
      <w:r w:rsidR="003C6342" w:rsidRPr="002D7BAC">
        <w:rPr>
          <w:rFonts w:ascii="Times New Roman" w:hAnsi="Times New Roman"/>
          <w:b/>
          <w:sz w:val="18"/>
          <w:szCs w:val="18"/>
        </w:rPr>
        <w:t>Ж</w:t>
      </w:r>
      <w:r w:rsidRPr="002D7BAC">
        <w:rPr>
          <w:rFonts w:ascii="Times New Roman" w:hAnsi="Times New Roman"/>
          <w:b/>
          <w:sz w:val="18"/>
          <w:szCs w:val="18"/>
        </w:rPr>
        <w:t>илищного</w:t>
      </w:r>
      <w:r w:rsidR="00546B80" w:rsidRPr="002D7BAC">
        <w:rPr>
          <w:rFonts w:ascii="Times New Roman" w:hAnsi="Times New Roman"/>
          <w:b/>
          <w:sz w:val="18"/>
          <w:szCs w:val="18"/>
        </w:rPr>
        <w:t xml:space="preserve"> </w:t>
      </w:r>
      <w:r w:rsidR="003C6342" w:rsidRPr="002D7BAC">
        <w:rPr>
          <w:rFonts w:ascii="Times New Roman" w:hAnsi="Times New Roman"/>
          <w:b/>
          <w:sz w:val="18"/>
          <w:szCs w:val="18"/>
        </w:rPr>
        <w:t>Ф</w:t>
      </w:r>
      <w:r w:rsidR="00546B80" w:rsidRPr="002D7BAC">
        <w:rPr>
          <w:rFonts w:ascii="Times New Roman" w:hAnsi="Times New Roman"/>
          <w:b/>
          <w:sz w:val="18"/>
          <w:szCs w:val="18"/>
        </w:rPr>
        <w:t>орум</w:t>
      </w:r>
      <w:r w:rsidRPr="002D7BAC">
        <w:rPr>
          <w:rFonts w:ascii="Times New Roman" w:hAnsi="Times New Roman"/>
          <w:b/>
          <w:sz w:val="18"/>
          <w:szCs w:val="18"/>
        </w:rPr>
        <w:t>а</w:t>
      </w:r>
      <w:r w:rsidR="003C6342">
        <w:rPr>
          <w:rFonts w:ascii="Times New Roman" w:hAnsi="Times New Roman"/>
          <w:b/>
          <w:sz w:val="18"/>
          <w:szCs w:val="18"/>
        </w:rPr>
        <w:t xml:space="preserve"> – </w:t>
      </w:r>
      <w:r w:rsidR="00546B80" w:rsidRPr="002D7BAC">
        <w:rPr>
          <w:rFonts w:ascii="Times New Roman" w:hAnsi="Times New Roman"/>
          <w:b/>
          <w:sz w:val="18"/>
          <w:szCs w:val="18"/>
        </w:rPr>
        <w:t>2016</w:t>
      </w:r>
      <w:r w:rsidRPr="002D7BAC">
        <w:rPr>
          <w:rFonts w:ascii="Times New Roman" w:hAnsi="Times New Roman"/>
          <w:b/>
          <w:sz w:val="18"/>
          <w:szCs w:val="18"/>
        </w:rPr>
        <w:t xml:space="preserve"> (28 сентября – 2 октября, Санкт-Петербург)</w:t>
      </w:r>
    </w:p>
    <w:p w:rsidR="00546B80" w:rsidRPr="002D7BAC" w:rsidRDefault="0057593E" w:rsidP="00F63DD4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2D7BAC">
        <w:rPr>
          <w:rFonts w:ascii="Times New Roman" w:hAnsi="Times New Roman"/>
          <w:i/>
          <w:sz w:val="18"/>
          <w:szCs w:val="18"/>
        </w:rPr>
        <w:t xml:space="preserve">В Петербурге завершил свою работу 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Гражданский </w:t>
      </w:r>
      <w:r w:rsidR="003C6342" w:rsidRPr="002D7BAC">
        <w:rPr>
          <w:rFonts w:ascii="Times New Roman" w:hAnsi="Times New Roman"/>
          <w:i/>
          <w:sz w:val="18"/>
          <w:szCs w:val="18"/>
        </w:rPr>
        <w:t>Ж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илищный </w:t>
      </w:r>
      <w:r w:rsidR="003C6342" w:rsidRPr="002D7BAC">
        <w:rPr>
          <w:rFonts w:ascii="Times New Roman" w:hAnsi="Times New Roman"/>
          <w:i/>
          <w:sz w:val="18"/>
          <w:szCs w:val="18"/>
        </w:rPr>
        <w:t>Ф</w:t>
      </w:r>
      <w:r w:rsidR="00546B80" w:rsidRPr="002D7BAC">
        <w:rPr>
          <w:rFonts w:ascii="Times New Roman" w:hAnsi="Times New Roman"/>
          <w:i/>
          <w:sz w:val="18"/>
          <w:szCs w:val="18"/>
        </w:rPr>
        <w:t>орум</w:t>
      </w:r>
      <w:r w:rsidR="003C6342">
        <w:rPr>
          <w:rFonts w:ascii="Times New Roman" w:hAnsi="Times New Roman"/>
          <w:i/>
          <w:sz w:val="18"/>
          <w:szCs w:val="18"/>
        </w:rPr>
        <w:t xml:space="preserve"> – 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2016. </w:t>
      </w:r>
      <w:r w:rsidR="003C6342">
        <w:rPr>
          <w:rFonts w:ascii="Times New Roman" w:hAnsi="Times New Roman"/>
          <w:i/>
          <w:sz w:val="18"/>
          <w:szCs w:val="18"/>
        </w:rPr>
        <w:t>По традиции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 в рамках Форума состоялось три основных мероприятия</w:t>
      </w:r>
      <w:r w:rsidR="003C6342">
        <w:rPr>
          <w:rFonts w:ascii="Times New Roman" w:hAnsi="Times New Roman"/>
          <w:i/>
          <w:sz w:val="18"/>
          <w:szCs w:val="18"/>
        </w:rPr>
        <w:t>: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 Санкт-Петербургский Всероссийский жилищный конгресс, выставка-семинар для населения «Жилищный проект» и церемония награждения победителей Всероссийского конкурса в сфере недвижимости </w:t>
      </w:r>
      <w:r w:rsidR="00546B80" w:rsidRPr="002D7BAC">
        <w:rPr>
          <w:rFonts w:ascii="Times New Roman" w:hAnsi="Times New Roman"/>
          <w:i/>
          <w:sz w:val="18"/>
          <w:szCs w:val="18"/>
          <w:lang w:val="en-US"/>
        </w:rPr>
        <w:t>CREDO</w:t>
      </w:r>
      <w:r w:rsidR="00546B80" w:rsidRPr="002D7BAC">
        <w:rPr>
          <w:rFonts w:ascii="Times New Roman" w:hAnsi="Times New Roman"/>
          <w:i/>
          <w:sz w:val="18"/>
          <w:szCs w:val="18"/>
        </w:rPr>
        <w:t>.</w:t>
      </w:r>
    </w:p>
    <w:p w:rsidR="00F63DD4" w:rsidRPr="002D7BAC" w:rsidRDefault="00F63DD4" w:rsidP="00F63DD4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</w:p>
    <w:p w:rsidR="00546B80" w:rsidRPr="002D7BAC" w:rsidRDefault="0057593E" w:rsidP="00F63DD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D7BAC">
        <w:rPr>
          <w:rFonts w:ascii="Times New Roman" w:hAnsi="Times New Roman"/>
          <w:sz w:val="18"/>
          <w:szCs w:val="18"/>
        </w:rPr>
        <w:t xml:space="preserve">В 2016 году </w:t>
      </w:r>
      <w:r w:rsidR="00546B80" w:rsidRPr="002D7BAC">
        <w:rPr>
          <w:rFonts w:ascii="Times New Roman" w:hAnsi="Times New Roman"/>
          <w:sz w:val="18"/>
          <w:szCs w:val="18"/>
        </w:rPr>
        <w:t>Всероссийский жилищный к</w:t>
      </w:r>
      <w:r w:rsidRPr="002D7BAC">
        <w:rPr>
          <w:rFonts w:ascii="Times New Roman" w:hAnsi="Times New Roman"/>
          <w:sz w:val="18"/>
          <w:szCs w:val="18"/>
        </w:rPr>
        <w:t xml:space="preserve">онгресс </w:t>
      </w:r>
      <w:r w:rsidR="00546B80" w:rsidRPr="002D7BAC">
        <w:rPr>
          <w:rFonts w:ascii="Times New Roman" w:hAnsi="Times New Roman"/>
          <w:sz w:val="18"/>
          <w:szCs w:val="18"/>
        </w:rPr>
        <w:t xml:space="preserve">проходил с </w:t>
      </w:r>
      <w:r w:rsidR="00546B80" w:rsidRPr="002D7BAC">
        <w:rPr>
          <w:rFonts w:ascii="Times New Roman" w:hAnsi="Times New Roman"/>
          <w:b/>
          <w:sz w:val="18"/>
          <w:szCs w:val="18"/>
        </w:rPr>
        <w:t>28 по 30 сентября</w:t>
      </w:r>
      <w:r w:rsidR="00546B80" w:rsidRPr="002D7BAC">
        <w:rPr>
          <w:rFonts w:ascii="Times New Roman" w:hAnsi="Times New Roman"/>
          <w:sz w:val="18"/>
          <w:szCs w:val="18"/>
        </w:rPr>
        <w:t xml:space="preserve">. </w:t>
      </w:r>
      <w:r w:rsidR="00F63DD4" w:rsidRPr="002D7BAC">
        <w:rPr>
          <w:rFonts w:ascii="Times New Roman" w:hAnsi="Times New Roman"/>
          <w:sz w:val="18"/>
          <w:szCs w:val="18"/>
        </w:rPr>
        <w:t xml:space="preserve">Крупнейшее мероприятие рынка недвижимости России </w:t>
      </w:r>
      <w:r w:rsidRPr="002D7BAC">
        <w:rPr>
          <w:rFonts w:ascii="Times New Roman" w:hAnsi="Times New Roman"/>
          <w:sz w:val="18"/>
          <w:szCs w:val="18"/>
        </w:rPr>
        <w:t>посетило</w:t>
      </w:r>
      <w:r w:rsidR="007A4CFB" w:rsidRPr="002D7BAC">
        <w:rPr>
          <w:rFonts w:ascii="Times New Roman" w:hAnsi="Times New Roman"/>
          <w:sz w:val="18"/>
          <w:szCs w:val="18"/>
        </w:rPr>
        <w:t xml:space="preserve"> рекордное число участников </w:t>
      </w:r>
      <w:r w:rsidR="003C6342">
        <w:rPr>
          <w:rFonts w:ascii="Times New Roman" w:hAnsi="Times New Roman"/>
          <w:sz w:val="18"/>
          <w:szCs w:val="18"/>
        </w:rPr>
        <w:t>–</w:t>
      </w:r>
      <w:r w:rsidRPr="002D7BAC">
        <w:rPr>
          <w:rFonts w:ascii="Times New Roman" w:hAnsi="Times New Roman"/>
          <w:sz w:val="18"/>
          <w:szCs w:val="18"/>
        </w:rPr>
        <w:t xml:space="preserve"> </w:t>
      </w:r>
      <w:r w:rsidR="007A4CFB" w:rsidRPr="002D7BAC">
        <w:rPr>
          <w:rFonts w:ascii="Times New Roman" w:hAnsi="Times New Roman"/>
          <w:sz w:val="18"/>
          <w:szCs w:val="18"/>
        </w:rPr>
        <w:t xml:space="preserve">свыше </w:t>
      </w:r>
      <w:r w:rsidR="007A4CFB" w:rsidRPr="002D7BAC">
        <w:rPr>
          <w:rFonts w:ascii="Times New Roman" w:hAnsi="Times New Roman"/>
          <w:b/>
          <w:sz w:val="18"/>
          <w:szCs w:val="18"/>
        </w:rPr>
        <w:t>2 тыс</w:t>
      </w:r>
      <w:r w:rsidR="007A4CFB" w:rsidRPr="002D7BAC">
        <w:rPr>
          <w:rFonts w:ascii="Times New Roman" w:hAnsi="Times New Roman"/>
          <w:sz w:val="18"/>
          <w:szCs w:val="18"/>
        </w:rPr>
        <w:t xml:space="preserve">. человек почти из </w:t>
      </w:r>
      <w:r w:rsidR="007A4CFB" w:rsidRPr="002D7BAC">
        <w:rPr>
          <w:rFonts w:ascii="Times New Roman" w:hAnsi="Times New Roman"/>
          <w:b/>
          <w:sz w:val="18"/>
          <w:szCs w:val="18"/>
        </w:rPr>
        <w:t>200</w:t>
      </w:r>
      <w:r w:rsidR="007A4CFB" w:rsidRPr="002D7BAC">
        <w:rPr>
          <w:rFonts w:ascii="Times New Roman" w:hAnsi="Times New Roman"/>
          <w:sz w:val="18"/>
          <w:szCs w:val="18"/>
        </w:rPr>
        <w:t xml:space="preserve"> российских городов и </w:t>
      </w:r>
      <w:r w:rsidR="00F63DD4" w:rsidRPr="002D7BAC">
        <w:rPr>
          <w:rFonts w:ascii="Times New Roman" w:hAnsi="Times New Roman"/>
          <w:b/>
          <w:sz w:val="18"/>
          <w:szCs w:val="18"/>
        </w:rPr>
        <w:t>20</w:t>
      </w:r>
      <w:r w:rsidR="007A4CFB" w:rsidRPr="002D7BAC">
        <w:rPr>
          <w:rFonts w:ascii="Times New Roman" w:hAnsi="Times New Roman"/>
          <w:sz w:val="18"/>
          <w:szCs w:val="18"/>
        </w:rPr>
        <w:t xml:space="preserve"> зарубежных стран.</w:t>
      </w:r>
      <w:r w:rsidR="00546B80" w:rsidRPr="002D7BAC">
        <w:rPr>
          <w:rFonts w:ascii="Times New Roman" w:hAnsi="Times New Roman"/>
          <w:i/>
          <w:sz w:val="18"/>
          <w:szCs w:val="18"/>
        </w:rPr>
        <w:t xml:space="preserve"> </w:t>
      </w:r>
      <w:r w:rsidR="00F86B29" w:rsidRPr="002D7BAC">
        <w:rPr>
          <w:rFonts w:ascii="Times New Roman" w:hAnsi="Times New Roman"/>
          <w:sz w:val="18"/>
          <w:szCs w:val="18"/>
        </w:rPr>
        <w:t>Более</w:t>
      </w:r>
      <w:r w:rsidR="007A4CFB" w:rsidRPr="002D7BAC">
        <w:rPr>
          <w:rFonts w:ascii="Times New Roman" w:hAnsi="Times New Roman"/>
          <w:sz w:val="18"/>
          <w:szCs w:val="18"/>
        </w:rPr>
        <w:t xml:space="preserve"> </w:t>
      </w:r>
      <w:r w:rsidR="007A4CFB" w:rsidRPr="002D7BAC">
        <w:rPr>
          <w:rFonts w:ascii="Times New Roman" w:hAnsi="Times New Roman"/>
          <w:b/>
          <w:sz w:val="18"/>
          <w:szCs w:val="18"/>
        </w:rPr>
        <w:t xml:space="preserve">50% </w:t>
      </w:r>
      <w:r w:rsidR="007A4CFB" w:rsidRPr="002D7BAC">
        <w:rPr>
          <w:rFonts w:ascii="Times New Roman" w:hAnsi="Times New Roman"/>
          <w:sz w:val="18"/>
          <w:szCs w:val="18"/>
        </w:rPr>
        <w:t xml:space="preserve">участников Конгресса-2016 – это руководители </w:t>
      </w:r>
      <w:proofErr w:type="spellStart"/>
      <w:r w:rsidR="007A4CFB" w:rsidRPr="002D7BAC">
        <w:rPr>
          <w:rFonts w:ascii="Times New Roman" w:hAnsi="Times New Roman"/>
          <w:sz w:val="18"/>
          <w:szCs w:val="18"/>
        </w:rPr>
        <w:t>риэлторских</w:t>
      </w:r>
      <w:proofErr w:type="spellEnd"/>
      <w:r w:rsidR="007A4CFB" w:rsidRPr="002D7BAC">
        <w:rPr>
          <w:rFonts w:ascii="Times New Roman" w:hAnsi="Times New Roman"/>
          <w:sz w:val="18"/>
          <w:szCs w:val="18"/>
        </w:rPr>
        <w:t xml:space="preserve"> организаций, </w:t>
      </w:r>
      <w:r w:rsidR="007A4CFB" w:rsidRPr="002D7BAC">
        <w:rPr>
          <w:rFonts w:ascii="Times New Roman" w:hAnsi="Times New Roman"/>
          <w:b/>
          <w:sz w:val="18"/>
          <w:szCs w:val="18"/>
        </w:rPr>
        <w:t>30%</w:t>
      </w:r>
      <w:r w:rsidR="007A4CFB" w:rsidRPr="002D7BAC">
        <w:rPr>
          <w:rFonts w:ascii="Times New Roman" w:hAnsi="Times New Roman"/>
          <w:sz w:val="18"/>
          <w:szCs w:val="18"/>
        </w:rPr>
        <w:t xml:space="preserve"> </w:t>
      </w:r>
      <w:r w:rsidR="003C6342">
        <w:rPr>
          <w:rFonts w:ascii="Times New Roman" w:hAnsi="Times New Roman"/>
          <w:sz w:val="18"/>
          <w:szCs w:val="18"/>
        </w:rPr>
        <w:t>–</w:t>
      </w:r>
      <w:r w:rsidR="007A4CFB" w:rsidRPr="002D7BAC">
        <w:rPr>
          <w:rFonts w:ascii="Times New Roman" w:hAnsi="Times New Roman"/>
          <w:sz w:val="18"/>
          <w:szCs w:val="18"/>
        </w:rPr>
        <w:t xml:space="preserve"> собственники и </w:t>
      </w:r>
      <w:proofErr w:type="gramStart"/>
      <w:r w:rsidR="007A4CFB" w:rsidRPr="002D7BAC">
        <w:rPr>
          <w:rFonts w:ascii="Times New Roman" w:hAnsi="Times New Roman"/>
          <w:sz w:val="18"/>
          <w:szCs w:val="18"/>
        </w:rPr>
        <w:t>топ-менеджеры</w:t>
      </w:r>
      <w:proofErr w:type="gramEnd"/>
      <w:r w:rsidR="007A4CFB" w:rsidRPr="002D7BAC">
        <w:rPr>
          <w:rFonts w:ascii="Times New Roman" w:hAnsi="Times New Roman"/>
          <w:sz w:val="18"/>
          <w:szCs w:val="18"/>
        </w:rPr>
        <w:t xml:space="preserve"> строительных компаний, </w:t>
      </w:r>
      <w:r w:rsidR="007A4CFB" w:rsidRPr="002D7BAC">
        <w:rPr>
          <w:rFonts w:ascii="Times New Roman" w:hAnsi="Times New Roman"/>
          <w:b/>
          <w:sz w:val="18"/>
          <w:szCs w:val="18"/>
        </w:rPr>
        <w:t>20%</w:t>
      </w:r>
      <w:r w:rsidR="007A4CFB" w:rsidRPr="002D7BAC">
        <w:rPr>
          <w:rFonts w:ascii="Times New Roman" w:hAnsi="Times New Roman"/>
          <w:sz w:val="18"/>
          <w:szCs w:val="18"/>
        </w:rPr>
        <w:t xml:space="preserve"> </w:t>
      </w:r>
      <w:r w:rsidR="003C6342">
        <w:rPr>
          <w:rFonts w:ascii="Times New Roman" w:hAnsi="Times New Roman"/>
          <w:sz w:val="18"/>
          <w:szCs w:val="18"/>
        </w:rPr>
        <w:t>–</w:t>
      </w:r>
      <w:r w:rsidR="007A4CFB" w:rsidRPr="002D7BAC">
        <w:rPr>
          <w:rFonts w:ascii="Times New Roman" w:hAnsi="Times New Roman"/>
          <w:sz w:val="18"/>
          <w:szCs w:val="18"/>
        </w:rPr>
        <w:t xml:space="preserve"> банкиры, юристы и страховщики. </w:t>
      </w:r>
      <w:r w:rsidR="00546B80" w:rsidRPr="002D7BAC">
        <w:rPr>
          <w:rFonts w:ascii="Times New Roman" w:hAnsi="Times New Roman"/>
          <w:sz w:val="18"/>
          <w:szCs w:val="18"/>
        </w:rPr>
        <w:t xml:space="preserve">Мероприятие освещало около </w:t>
      </w:r>
      <w:r w:rsidR="00546B80" w:rsidRPr="002D7BAC">
        <w:rPr>
          <w:rFonts w:ascii="Times New Roman" w:hAnsi="Times New Roman"/>
          <w:b/>
          <w:sz w:val="18"/>
          <w:szCs w:val="18"/>
        </w:rPr>
        <w:t>130</w:t>
      </w:r>
      <w:r w:rsidR="00546B80" w:rsidRPr="002D7BAC">
        <w:rPr>
          <w:rFonts w:ascii="Times New Roman" w:hAnsi="Times New Roman"/>
          <w:sz w:val="18"/>
          <w:szCs w:val="18"/>
        </w:rPr>
        <w:t xml:space="preserve"> представителей СМИ. </w:t>
      </w:r>
      <w:r w:rsidR="00F86B29" w:rsidRPr="002D7BAC">
        <w:rPr>
          <w:rFonts w:ascii="Times New Roman" w:hAnsi="Times New Roman"/>
          <w:sz w:val="18"/>
          <w:szCs w:val="18"/>
        </w:rPr>
        <w:t>В этом году с</w:t>
      </w:r>
      <w:r w:rsidR="007A4CFB" w:rsidRPr="002D7BAC">
        <w:rPr>
          <w:rFonts w:ascii="Times New Roman" w:hAnsi="Times New Roman"/>
          <w:sz w:val="18"/>
          <w:szCs w:val="18"/>
        </w:rPr>
        <w:t xml:space="preserve">ущественно расширена деловая программа: в рамках Конгресса прошло </w:t>
      </w:r>
      <w:r w:rsidR="001737E0" w:rsidRPr="002D7BAC">
        <w:rPr>
          <w:rFonts w:ascii="Times New Roman" w:hAnsi="Times New Roman"/>
          <w:sz w:val="18"/>
          <w:szCs w:val="18"/>
        </w:rPr>
        <w:t>более</w:t>
      </w:r>
      <w:r w:rsidR="007A4CFB" w:rsidRPr="002D7BAC">
        <w:rPr>
          <w:rFonts w:ascii="Times New Roman" w:hAnsi="Times New Roman"/>
          <w:sz w:val="18"/>
          <w:szCs w:val="18"/>
        </w:rPr>
        <w:t xml:space="preserve"> </w:t>
      </w:r>
      <w:r w:rsidR="007A4CFB" w:rsidRPr="002D7BAC">
        <w:rPr>
          <w:rFonts w:ascii="Times New Roman" w:hAnsi="Times New Roman"/>
          <w:b/>
          <w:sz w:val="18"/>
          <w:szCs w:val="18"/>
        </w:rPr>
        <w:t>80</w:t>
      </w:r>
      <w:r w:rsidR="007A4CFB" w:rsidRPr="002D7BAC">
        <w:rPr>
          <w:rFonts w:ascii="Times New Roman" w:hAnsi="Times New Roman"/>
          <w:sz w:val="18"/>
          <w:szCs w:val="18"/>
        </w:rPr>
        <w:t xml:space="preserve"> мероприятий, </w:t>
      </w:r>
      <w:r w:rsidR="009D5882" w:rsidRPr="002D7BAC">
        <w:rPr>
          <w:rFonts w:ascii="Times New Roman" w:hAnsi="Times New Roman"/>
          <w:sz w:val="18"/>
          <w:szCs w:val="18"/>
        </w:rPr>
        <w:t>посвященных рынку недвижимости, строительства, ипотечного кредитования.</w:t>
      </w:r>
      <w:r w:rsidR="002001AB" w:rsidRPr="002D7BAC">
        <w:rPr>
          <w:rFonts w:ascii="Times New Roman" w:hAnsi="Times New Roman"/>
          <w:sz w:val="18"/>
          <w:szCs w:val="18"/>
        </w:rPr>
        <w:t xml:space="preserve"> По словам председателя </w:t>
      </w:r>
      <w:r w:rsidR="003C6342" w:rsidRPr="002D7BAC">
        <w:rPr>
          <w:rFonts w:ascii="Times New Roman" w:hAnsi="Times New Roman"/>
          <w:sz w:val="18"/>
          <w:szCs w:val="18"/>
        </w:rPr>
        <w:t xml:space="preserve">наблюдательного </w:t>
      </w:r>
      <w:r w:rsidR="002001AB" w:rsidRPr="002D7BAC">
        <w:rPr>
          <w:rFonts w:ascii="Times New Roman" w:hAnsi="Times New Roman"/>
          <w:sz w:val="18"/>
          <w:szCs w:val="18"/>
        </w:rPr>
        <w:t xml:space="preserve">совета Гражданского Жилищного Форума Александра </w:t>
      </w:r>
      <w:proofErr w:type="spellStart"/>
      <w:r w:rsidR="002001AB" w:rsidRPr="002D7BAC">
        <w:rPr>
          <w:rFonts w:ascii="Times New Roman" w:hAnsi="Times New Roman"/>
          <w:sz w:val="18"/>
          <w:szCs w:val="18"/>
        </w:rPr>
        <w:t>Вахмистрова</w:t>
      </w:r>
      <w:proofErr w:type="spellEnd"/>
      <w:r w:rsidR="002001AB" w:rsidRPr="002D7BAC">
        <w:rPr>
          <w:rFonts w:ascii="Times New Roman" w:hAnsi="Times New Roman"/>
          <w:sz w:val="18"/>
          <w:szCs w:val="18"/>
        </w:rPr>
        <w:t xml:space="preserve">, Конгресс </w:t>
      </w:r>
      <w:r w:rsidR="00626784" w:rsidRPr="002D7BAC">
        <w:rPr>
          <w:rFonts w:ascii="Times New Roman" w:hAnsi="Times New Roman"/>
          <w:sz w:val="18"/>
          <w:szCs w:val="18"/>
        </w:rPr>
        <w:t xml:space="preserve">в очередной раз доказал, что является </w:t>
      </w:r>
      <w:r w:rsidR="002001AB" w:rsidRPr="002D7BAC">
        <w:rPr>
          <w:rFonts w:ascii="Times New Roman" w:hAnsi="Times New Roman"/>
          <w:sz w:val="18"/>
          <w:szCs w:val="18"/>
        </w:rPr>
        <w:t>прекрасной площадкой для обмена мнениями. «Про</w:t>
      </w:r>
      <w:r w:rsidR="00626784" w:rsidRPr="002D7BAC">
        <w:rPr>
          <w:rFonts w:ascii="Times New Roman" w:hAnsi="Times New Roman"/>
          <w:sz w:val="18"/>
          <w:szCs w:val="18"/>
        </w:rPr>
        <w:t>фессиональные участники получили</w:t>
      </w:r>
      <w:r w:rsidR="002001AB" w:rsidRPr="002D7BAC">
        <w:rPr>
          <w:rFonts w:ascii="Times New Roman" w:hAnsi="Times New Roman"/>
          <w:sz w:val="18"/>
          <w:szCs w:val="18"/>
        </w:rPr>
        <w:t xml:space="preserve"> возможность </w:t>
      </w:r>
      <w:r w:rsidR="00626784" w:rsidRPr="002D7BAC">
        <w:rPr>
          <w:rFonts w:ascii="Times New Roman" w:hAnsi="Times New Roman"/>
          <w:sz w:val="18"/>
          <w:szCs w:val="18"/>
        </w:rPr>
        <w:t>быть услышанными властью, увезли с собой новые знания, опыт и</w:t>
      </w:r>
      <w:r w:rsidR="002001AB" w:rsidRPr="002D7BAC">
        <w:rPr>
          <w:rFonts w:ascii="Times New Roman" w:hAnsi="Times New Roman"/>
          <w:sz w:val="18"/>
          <w:szCs w:val="18"/>
        </w:rPr>
        <w:t xml:space="preserve"> идеи для развития бизнеса», – говорит Александр Вахмистров</w:t>
      </w:r>
      <w:r w:rsidR="00626784" w:rsidRPr="002D7BAC">
        <w:rPr>
          <w:rFonts w:ascii="Times New Roman" w:hAnsi="Times New Roman"/>
          <w:sz w:val="18"/>
          <w:szCs w:val="18"/>
        </w:rPr>
        <w:t>.</w:t>
      </w:r>
      <w:r w:rsidR="00546B80" w:rsidRPr="002D7BAC">
        <w:rPr>
          <w:rFonts w:ascii="Times New Roman" w:hAnsi="Times New Roman"/>
          <w:sz w:val="18"/>
          <w:szCs w:val="18"/>
        </w:rPr>
        <w:t xml:space="preserve"> </w:t>
      </w:r>
    </w:p>
    <w:p w:rsidR="001737E0" w:rsidRPr="002D7BAC" w:rsidRDefault="001737E0" w:rsidP="00F63DD4">
      <w:pPr>
        <w:spacing w:after="0" w:line="240" w:lineRule="auto"/>
        <w:ind w:firstLine="708"/>
        <w:rPr>
          <w:rFonts w:ascii="Times New Roman" w:hAnsi="Times New Roman"/>
          <w:sz w:val="18"/>
          <w:szCs w:val="18"/>
          <w:shd w:val="clear" w:color="auto" w:fill="F9F9F9"/>
        </w:rPr>
      </w:pPr>
      <w:r w:rsidRPr="002D7BAC">
        <w:rPr>
          <w:rFonts w:ascii="Times New Roman" w:hAnsi="Times New Roman"/>
          <w:sz w:val="18"/>
          <w:szCs w:val="18"/>
        </w:rPr>
        <w:t xml:space="preserve">Как рассказал помощник </w:t>
      </w:r>
      <w:r w:rsidR="003C6342"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полномочного </w:t>
      </w:r>
      <w:r w:rsidRPr="002D7BAC">
        <w:rPr>
          <w:rFonts w:ascii="Times New Roman" w:hAnsi="Times New Roman"/>
          <w:sz w:val="18"/>
          <w:szCs w:val="18"/>
          <w:shd w:val="clear" w:color="auto" w:fill="F9F9F9"/>
        </w:rPr>
        <w:t>представителя Президента РФ в Северо-Западном федеральном округе Сергей Зимин, Конгресс вновь подтвердил свой статус крупнейшего мероприятия рынка недвижимости</w:t>
      </w:r>
      <w:r w:rsidR="003C6342">
        <w:rPr>
          <w:rFonts w:ascii="Times New Roman" w:hAnsi="Times New Roman"/>
          <w:sz w:val="18"/>
          <w:szCs w:val="18"/>
          <w:shd w:val="clear" w:color="auto" w:fill="F9F9F9"/>
        </w:rPr>
        <w:t xml:space="preserve"> </w:t>
      </w:r>
      <w:r w:rsidRPr="002D7BAC">
        <w:rPr>
          <w:rFonts w:ascii="Times New Roman" w:hAnsi="Times New Roman"/>
          <w:sz w:val="18"/>
          <w:szCs w:val="18"/>
          <w:shd w:val="clear" w:color="auto" w:fill="F9F9F9"/>
        </w:rPr>
        <w:t>России. «Участники Конгресса сумели лучше понять, как эффективно работать в изменившихся экономических реалиях. Мне кажется, сделан необходимый шаг на пути выработки нового подхода</w:t>
      </w:r>
      <w:r w:rsidR="003C6342">
        <w:rPr>
          <w:rFonts w:ascii="Times New Roman" w:hAnsi="Times New Roman"/>
          <w:sz w:val="18"/>
          <w:szCs w:val="18"/>
          <w:shd w:val="clear" w:color="auto" w:fill="F9F9F9"/>
        </w:rPr>
        <w:t xml:space="preserve"> </w:t>
      </w:r>
      <w:r w:rsidRPr="002D7BAC">
        <w:rPr>
          <w:rFonts w:ascii="Times New Roman" w:hAnsi="Times New Roman"/>
          <w:sz w:val="18"/>
          <w:szCs w:val="18"/>
          <w:shd w:val="clear" w:color="auto" w:fill="F9F9F9"/>
        </w:rPr>
        <w:t>к реализации жилищной политики. Особенно важно, что формат Конгресса позволяет вести эффективный диалог между представителями власти и бизнеса, находить общие позиции по важнейшим вопросам развития рынка»,</w:t>
      </w:r>
      <w:r w:rsidR="003C6342">
        <w:rPr>
          <w:rFonts w:ascii="Times New Roman" w:hAnsi="Times New Roman"/>
          <w:sz w:val="18"/>
          <w:szCs w:val="18"/>
          <w:shd w:val="clear" w:color="auto" w:fill="F9F9F9"/>
        </w:rPr>
        <w:t xml:space="preserve"> – </w:t>
      </w:r>
      <w:r w:rsidRPr="002D7BAC">
        <w:rPr>
          <w:rFonts w:ascii="Times New Roman" w:hAnsi="Times New Roman"/>
          <w:sz w:val="18"/>
          <w:szCs w:val="18"/>
          <w:shd w:val="clear" w:color="auto" w:fill="F9F9F9"/>
        </w:rPr>
        <w:t>говорит Сергей Зимин.</w:t>
      </w:r>
    </w:p>
    <w:p w:rsidR="001737E0" w:rsidRPr="002D7BAC" w:rsidRDefault="001737E0" w:rsidP="00F63DD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По словам президента Российской гильдии </w:t>
      </w:r>
      <w:proofErr w:type="spellStart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>риэлторов</w:t>
      </w:r>
      <w:proofErr w:type="spellEnd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 Татьяны </w:t>
      </w:r>
      <w:proofErr w:type="spellStart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>Деменок</w:t>
      </w:r>
      <w:proofErr w:type="spellEnd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, Конгресс объединил всех участников рынка – независимо от их убеждений и взглядов. «Особенно важно, что нам удалось обсудить пути законодательного регулирования </w:t>
      </w:r>
      <w:proofErr w:type="spellStart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>риэлторской</w:t>
      </w:r>
      <w:proofErr w:type="spellEnd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 профессии, обменяться опытом и инструментами работы», </w:t>
      </w:r>
      <w:r w:rsidR="003C6342">
        <w:rPr>
          <w:rFonts w:ascii="Times New Roman" w:hAnsi="Times New Roman"/>
          <w:sz w:val="18"/>
          <w:szCs w:val="18"/>
          <w:shd w:val="clear" w:color="auto" w:fill="F9F9F9"/>
        </w:rPr>
        <w:t>–</w:t>
      </w:r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 рассказала Татьяна </w:t>
      </w:r>
      <w:proofErr w:type="spellStart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>Деменок</w:t>
      </w:r>
      <w:proofErr w:type="spellEnd"/>
      <w:r w:rsidRPr="002D7BAC">
        <w:rPr>
          <w:rFonts w:ascii="Times New Roman" w:hAnsi="Times New Roman"/>
          <w:sz w:val="18"/>
          <w:szCs w:val="18"/>
          <w:shd w:val="clear" w:color="auto" w:fill="F9F9F9"/>
        </w:rPr>
        <w:t xml:space="preserve">. </w:t>
      </w:r>
    </w:p>
    <w:p w:rsidR="00F63DD4" w:rsidRPr="002D7BAC" w:rsidRDefault="001737E0" w:rsidP="001737E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D7BAC">
        <w:rPr>
          <w:rFonts w:ascii="Times New Roman" w:hAnsi="Times New Roman"/>
          <w:sz w:val="18"/>
          <w:szCs w:val="18"/>
        </w:rPr>
        <w:t>По словам президента Национальной палаты недвижимости Нины Карпенко, Всероссийский жилищный конгресс позволил затронуть самые актуальные проблемы развития рынка, но главное</w:t>
      </w:r>
      <w:r w:rsidR="003C6342">
        <w:rPr>
          <w:rFonts w:ascii="Times New Roman" w:hAnsi="Times New Roman"/>
          <w:sz w:val="18"/>
          <w:szCs w:val="18"/>
        </w:rPr>
        <w:t xml:space="preserve"> –</w:t>
      </w:r>
      <w:r w:rsidRPr="002D7BAC">
        <w:rPr>
          <w:rFonts w:ascii="Times New Roman" w:hAnsi="Times New Roman"/>
          <w:sz w:val="18"/>
          <w:szCs w:val="18"/>
        </w:rPr>
        <w:t xml:space="preserve"> договориться о путях их решения. «Обращает на себя внимание отличная деловая программа и масштабное число посетителей. Конгресс </w:t>
      </w:r>
      <w:r w:rsidR="003C6342">
        <w:rPr>
          <w:rFonts w:ascii="Times New Roman" w:hAnsi="Times New Roman"/>
          <w:sz w:val="18"/>
          <w:szCs w:val="18"/>
        </w:rPr>
        <w:t>–</w:t>
      </w:r>
      <w:r w:rsidRPr="002D7BAC">
        <w:rPr>
          <w:rFonts w:ascii="Times New Roman" w:hAnsi="Times New Roman"/>
          <w:sz w:val="18"/>
          <w:szCs w:val="18"/>
        </w:rPr>
        <w:t xml:space="preserve"> это возможность поделиться опытом работы и быть услышанными властью», </w:t>
      </w:r>
      <w:r w:rsidR="003C6342">
        <w:rPr>
          <w:rFonts w:ascii="Times New Roman" w:hAnsi="Times New Roman"/>
          <w:sz w:val="18"/>
          <w:szCs w:val="18"/>
        </w:rPr>
        <w:t>–</w:t>
      </w:r>
      <w:r w:rsidRPr="002D7BAC">
        <w:rPr>
          <w:rFonts w:ascii="Times New Roman" w:hAnsi="Times New Roman"/>
          <w:sz w:val="18"/>
          <w:szCs w:val="18"/>
        </w:rPr>
        <w:t xml:space="preserve"> резюмировала Нина Карпенко.  </w:t>
      </w:r>
    </w:p>
    <w:p w:rsidR="003760DC" w:rsidRPr="002D7BAC" w:rsidRDefault="003760DC" w:rsidP="002D7BA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D7BAC">
        <w:rPr>
          <w:rFonts w:ascii="Times New Roman" w:hAnsi="Times New Roman"/>
          <w:sz w:val="18"/>
          <w:szCs w:val="18"/>
        </w:rPr>
        <w:t xml:space="preserve">В рамках Конгресса состоялась презентация уникального издания </w:t>
      </w:r>
      <w:r w:rsidR="003C6342">
        <w:rPr>
          <w:rFonts w:ascii="Times New Roman" w:hAnsi="Times New Roman"/>
          <w:sz w:val="18"/>
          <w:szCs w:val="18"/>
        </w:rPr>
        <w:t>«</w:t>
      </w:r>
      <w:r w:rsidRPr="002D7BAC">
        <w:rPr>
          <w:rFonts w:ascii="Times New Roman" w:hAnsi="Times New Roman"/>
          <w:sz w:val="18"/>
          <w:szCs w:val="18"/>
        </w:rPr>
        <w:t>Афоризм</w:t>
      </w:r>
      <w:r w:rsidR="003C6342">
        <w:rPr>
          <w:rFonts w:ascii="Times New Roman" w:hAnsi="Times New Roman"/>
          <w:sz w:val="18"/>
          <w:szCs w:val="18"/>
        </w:rPr>
        <w:t>ы</w:t>
      </w:r>
      <w:r w:rsidRPr="002D7BAC">
        <w:rPr>
          <w:rFonts w:ascii="Times New Roman" w:hAnsi="Times New Roman"/>
          <w:sz w:val="18"/>
          <w:szCs w:val="18"/>
        </w:rPr>
        <w:t xml:space="preserve"> жилищной мудрости</w:t>
      </w:r>
      <w:r w:rsidR="003C6342">
        <w:rPr>
          <w:rFonts w:ascii="Times New Roman" w:hAnsi="Times New Roman"/>
          <w:sz w:val="18"/>
          <w:szCs w:val="18"/>
        </w:rPr>
        <w:t>»</w:t>
      </w:r>
      <w:r w:rsidRPr="002D7BAC">
        <w:rPr>
          <w:rFonts w:ascii="Times New Roman" w:hAnsi="Times New Roman"/>
          <w:sz w:val="18"/>
          <w:szCs w:val="18"/>
        </w:rPr>
        <w:t xml:space="preserve">. В сборник вошли лучшие афоризмы на тему рынка недвижимости. Авторы афоризмов – 140 руководителей органов власти, </w:t>
      </w:r>
      <w:proofErr w:type="gramStart"/>
      <w:r w:rsidRPr="002D7BAC">
        <w:rPr>
          <w:rFonts w:ascii="Times New Roman" w:hAnsi="Times New Roman"/>
          <w:sz w:val="18"/>
          <w:szCs w:val="18"/>
        </w:rPr>
        <w:t>топ-менеджеры</w:t>
      </w:r>
      <w:proofErr w:type="gramEnd"/>
      <w:r w:rsidRPr="002D7BAC">
        <w:rPr>
          <w:rFonts w:ascii="Times New Roman" w:hAnsi="Times New Roman"/>
          <w:sz w:val="18"/>
          <w:szCs w:val="18"/>
        </w:rPr>
        <w:t xml:space="preserve"> строительных и </w:t>
      </w:r>
      <w:proofErr w:type="spellStart"/>
      <w:r w:rsidRPr="002D7BAC">
        <w:rPr>
          <w:rFonts w:ascii="Times New Roman" w:hAnsi="Times New Roman"/>
          <w:sz w:val="18"/>
          <w:szCs w:val="18"/>
        </w:rPr>
        <w:t>риэлторских</w:t>
      </w:r>
      <w:proofErr w:type="spellEnd"/>
      <w:r w:rsidRPr="002D7BAC">
        <w:rPr>
          <w:rFonts w:ascii="Times New Roman" w:hAnsi="Times New Roman"/>
          <w:sz w:val="18"/>
          <w:szCs w:val="18"/>
        </w:rPr>
        <w:t xml:space="preserve"> компаний.</w:t>
      </w:r>
      <w:r w:rsidR="006E0057" w:rsidRPr="002D7BAC">
        <w:rPr>
          <w:rFonts w:ascii="Times New Roman" w:hAnsi="Times New Roman"/>
          <w:sz w:val="18"/>
          <w:szCs w:val="18"/>
        </w:rPr>
        <w:t xml:space="preserve"> По словам председателя Исполнительного комитета Всероссийского жилищного конгресса Владимира Николаева</w:t>
      </w:r>
      <w:r w:rsidR="002D7BAC">
        <w:rPr>
          <w:rFonts w:ascii="Times New Roman" w:hAnsi="Times New Roman"/>
          <w:sz w:val="18"/>
          <w:szCs w:val="18"/>
        </w:rPr>
        <w:t xml:space="preserve"> (автора идеи сборника афоризмов)</w:t>
      </w:r>
      <w:r w:rsidR="006E0057" w:rsidRPr="002D7BAC">
        <w:rPr>
          <w:rFonts w:ascii="Times New Roman" w:hAnsi="Times New Roman"/>
          <w:sz w:val="18"/>
          <w:szCs w:val="18"/>
        </w:rPr>
        <w:t>,</w:t>
      </w:r>
      <w:r w:rsidR="002D7BAC">
        <w:rPr>
          <w:rFonts w:ascii="Times New Roman" w:hAnsi="Times New Roman"/>
          <w:sz w:val="18"/>
          <w:szCs w:val="18"/>
        </w:rPr>
        <w:t xml:space="preserve"> </w:t>
      </w:r>
      <w:r w:rsidR="006E0057" w:rsidRPr="002D7BAC">
        <w:rPr>
          <w:rFonts w:ascii="Times New Roman" w:hAnsi="Times New Roman"/>
          <w:sz w:val="18"/>
          <w:szCs w:val="18"/>
        </w:rPr>
        <w:t xml:space="preserve">с учетом высокого интереса к данному проекту среди органов государственной власти и участников рынка, было принято решение выпустить второй том издания. Он будет приурочен к проведению Конгресса-2017. </w:t>
      </w:r>
    </w:p>
    <w:p w:rsidR="00546B80" w:rsidRPr="002D7BAC" w:rsidRDefault="00546B80" w:rsidP="00F63DD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D7BAC">
        <w:rPr>
          <w:rFonts w:ascii="Times New Roman" w:hAnsi="Times New Roman"/>
          <w:sz w:val="18"/>
          <w:szCs w:val="18"/>
        </w:rPr>
        <w:t xml:space="preserve">В рамках Гражданского </w:t>
      </w:r>
      <w:r w:rsidR="003C6342" w:rsidRPr="002D7BAC">
        <w:rPr>
          <w:rFonts w:ascii="Times New Roman" w:hAnsi="Times New Roman"/>
          <w:sz w:val="18"/>
          <w:szCs w:val="18"/>
        </w:rPr>
        <w:t>Ж</w:t>
      </w:r>
      <w:r w:rsidRPr="002D7BAC">
        <w:rPr>
          <w:rFonts w:ascii="Times New Roman" w:hAnsi="Times New Roman"/>
          <w:sz w:val="18"/>
          <w:szCs w:val="18"/>
        </w:rPr>
        <w:t xml:space="preserve">илищного </w:t>
      </w:r>
      <w:r w:rsidR="003C6342" w:rsidRPr="002D7BAC">
        <w:rPr>
          <w:rFonts w:ascii="Times New Roman" w:hAnsi="Times New Roman"/>
          <w:sz w:val="18"/>
          <w:szCs w:val="18"/>
        </w:rPr>
        <w:t>Ф</w:t>
      </w:r>
      <w:r w:rsidRPr="002D7BAC">
        <w:rPr>
          <w:rFonts w:ascii="Times New Roman" w:hAnsi="Times New Roman"/>
          <w:sz w:val="18"/>
          <w:szCs w:val="18"/>
        </w:rPr>
        <w:t xml:space="preserve">орума состоялась церемония награждения победителей конкурса </w:t>
      </w:r>
      <w:r w:rsidRPr="002D7BAC">
        <w:rPr>
          <w:rFonts w:ascii="Times New Roman" w:hAnsi="Times New Roman"/>
          <w:sz w:val="18"/>
          <w:szCs w:val="18"/>
          <w:lang w:val="en-US"/>
        </w:rPr>
        <w:t>CREDO</w:t>
      </w:r>
      <w:r w:rsidRPr="002D7BAC">
        <w:rPr>
          <w:rFonts w:ascii="Times New Roman" w:hAnsi="Times New Roman"/>
          <w:sz w:val="18"/>
          <w:szCs w:val="18"/>
        </w:rPr>
        <w:t xml:space="preserve">-2016. В этом году награждение проходило по 17 основным и 5 дополнительным номинациям. Ознакомиться со списком победителей можно по </w:t>
      </w:r>
      <w:hyperlink r:id="rId9" w:history="1">
        <w:r w:rsidRPr="002D7BAC">
          <w:rPr>
            <w:rStyle w:val="a4"/>
            <w:rFonts w:ascii="Times New Roman" w:hAnsi="Times New Roman"/>
            <w:sz w:val="18"/>
            <w:szCs w:val="18"/>
          </w:rPr>
          <w:t>ССЫЛКЕ</w:t>
        </w:r>
      </w:hyperlink>
      <w:r w:rsidRPr="002D7BAC">
        <w:rPr>
          <w:rFonts w:ascii="Times New Roman" w:hAnsi="Times New Roman"/>
          <w:sz w:val="18"/>
          <w:szCs w:val="18"/>
        </w:rPr>
        <w:t>.</w:t>
      </w:r>
    </w:p>
    <w:p w:rsidR="00F63DD4" w:rsidRPr="002D7BAC" w:rsidRDefault="00F63DD4" w:rsidP="00F63DD4">
      <w:pPr>
        <w:spacing w:after="0" w:line="240" w:lineRule="auto"/>
        <w:ind w:firstLine="708"/>
        <w:rPr>
          <w:rFonts w:ascii="Times New Roman" w:hAnsi="Times New Roman"/>
          <w:sz w:val="18"/>
          <w:szCs w:val="18"/>
          <w:shd w:val="clear" w:color="auto" w:fill="FFFFFF"/>
        </w:rPr>
      </w:pPr>
      <w:r w:rsidRPr="002D7BAC">
        <w:rPr>
          <w:rFonts w:ascii="Times New Roman" w:hAnsi="Times New Roman"/>
          <w:sz w:val="18"/>
          <w:szCs w:val="18"/>
        </w:rPr>
        <w:t xml:space="preserve">Череду мероприятий ГЖФ-2016 завершила выставка-семинар «Жилищный проект», которая проходила 1-2 октября в СКК (метро «Парк Победы»). </w:t>
      </w:r>
      <w:r w:rsidRPr="002D7BAC">
        <w:rPr>
          <w:rFonts w:ascii="Times New Roman" w:hAnsi="Times New Roman"/>
          <w:sz w:val="18"/>
          <w:szCs w:val="18"/>
          <w:shd w:val="clear" w:color="auto" w:fill="FFFFFF"/>
        </w:rPr>
        <w:t>В «</w:t>
      </w:r>
      <w:proofErr w:type="spellStart"/>
      <w:r w:rsidRPr="002D7BAC">
        <w:rPr>
          <w:rFonts w:ascii="Times New Roman" w:hAnsi="Times New Roman"/>
          <w:sz w:val="18"/>
          <w:szCs w:val="18"/>
          <w:shd w:val="clear" w:color="auto" w:fill="FFFFFF"/>
        </w:rPr>
        <w:t>Жилпроекте</w:t>
      </w:r>
      <w:proofErr w:type="spellEnd"/>
      <w:r w:rsidRPr="002D7BAC">
        <w:rPr>
          <w:rFonts w:ascii="Times New Roman" w:hAnsi="Times New Roman"/>
          <w:sz w:val="18"/>
          <w:szCs w:val="18"/>
          <w:shd w:val="clear" w:color="auto" w:fill="FFFFFF"/>
        </w:rPr>
        <w:t xml:space="preserve">» приняли участие более </w:t>
      </w:r>
      <w:r w:rsidRPr="002D7BAC">
        <w:rPr>
          <w:rFonts w:ascii="Times New Roman" w:hAnsi="Times New Roman"/>
          <w:b/>
          <w:sz w:val="18"/>
          <w:szCs w:val="18"/>
          <w:shd w:val="clear" w:color="auto" w:fill="FFFFFF"/>
        </w:rPr>
        <w:t>300</w:t>
      </w:r>
      <w:r w:rsidRPr="002D7BAC">
        <w:rPr>
          <w:rFonts w:ascii="Times New Roman" w:hAnsi="Times New Roman"/>
          <w:sz w:val="18"/>
          <w:szCs w:val="18"/>
          <w:shd w:val="clear" w:color="auto" w:fill="FFFFFF"/>
        </w:rPr>
        <w:t xml:space="preserve"> компаний, состоялось свыше </w:t>
      </w:r>
      <w:r w:rsidRPr="002D7BAC">
        <w:rPr>
          <w:rFonts w:ascii="Times New Roman" w:hAnsi="Times New Roman"/>
          <w:b/>
          <w:sz w:val="18"/>
          <w:szCs w:val="18"/>
          <w:shd w:val="clear" w:color="auto" w:fill="FFFFFF"/>
        </w:rPr>
        <w:t>100</w:t>
      </w:r>
      <w:r w:rsidRPr="002D7BAC">
        <w:rPr>
          <w:rFonts w:ascii="Times New Roman" w:hAnsi="Times New Roman"/>
          <w:sz w:val="18"/>
          <w:szCs w:val="18"/>
          <w:shd w:val="clear" w:color="auto" w:fill="FFFFFF"/>
        </w:rPr>
        <w:t xml:space="preserve"> мероприятий и </w:t>
      </w:r>
      <w:r w:rsidRPr="002D7BAC">
        <w:rPr>
          <w:rFonts w:ascii="Times New Roman" w:hAnsi="Times New Roman"/>
          <w:b/>
          <w:sz w:val="18"/>
          <w:szCs w:val="18"/>
          <w:shd w:val="clear" w:color="auto" w:fill="FFFFFF"/>
        </w:rPr>
        <w:t>10</w:t>
      </w:r>
      <w:r w:rsidRPr="002D7BAC">
        <w:rPr>
          <w:rFonts w:ascii="Times New Roman" w:hAnsi="Times New Roman"/>
          <w:sz w:val="18"/>
          <w:szCs w:val="18"/>
          <w:shd w:val="clear" w:color="auto" w:fill="FFFFFF"/>
        </w:rPr>
        <w:t xml:space="preserve"> автобусных туров по новостройкам. Потенциальные покупатели жилья не только выбрали подходящий для себя объект, но и заключили договоры на приобретение жилья.</w:t>
      </w:r>
    </w:p>
    <w:p w:rsidR="00F63DD4" w:rsidRPr="00BD1FE2" w:rsidRDefault="00F63DD4" w:rsidP="00813933">
      <w:pPr>
        <w:pStyle w:val="125"/>
        <w:jc w:val="left"/>
        <w:rPr>
          <w:sz w:val="18"/>
          <w:szCs w:val="18"/>
        </w:rPr>
      </w:pPr>
      <w:r w:rsidRPr="002D7BAC">
        <w:rPr>
          <w:sz w:val="18"/>
          <w:szCs w:val="18"/>
          <w:shd w:val="clear" w:color="auto" w:fill="FFFFFF"/>
        </w:rPr>
        <w:t xml:space="preserve">По словам заместителя председателя </w:t>
      </w:r>
      <w:r w:rsidR="003C6342" w:rsidRPr="002D7BAC">
        <w:rPr>
          <w:sz w:val="18"/>
          <w:szCs w:val="18"/>
          <w:shd w:val="clear" w:color="auto" w:fill="FFFFFF"/>
        </w:rPr>
        <w:t>правительства</w:t>
      </w:r>
      <w:r w:rsidR="003C6342">
        <w:rPr>
          <w:sz w:val="18"/>
          <w:szCs w:val="18"/>
          <w:shd w:val="clear" w:color="auto" w:fill="FFFFFF"/>
        </w:rPr>
        <w:t xml:space="preserve"> </w:t>
      </w:r>
      <w:r w:rsidRPr="002D7BAC">
        <w:rPr>
          <w:sz w:val="18"/>
          <w:szCs w:val="18"/>
          <w:shd w:val="clear" w:color="auto" w:fill="FFFFFF"/>
        </w:rPr>
        <w:t>Ленинградской области</w:t>
      </w:r>
      <w:r w:rsidR="003C6342">
        <w:rPr>
          <w:sz w:val="18"/>
          <w:szCs w:val="18"/>
          <w:shd w:val="clear" w:color="auto" w:fill="FFFFFF"/>
        </w:rPr>
        <w:t xml:space="preserve"> </w:t>
      </w:r>
      <w:r w:rsidRPr="002D7BAC">
        <w:rPr>
          <w:sz w:val="18"/>
          <w:szCs w:val="18"/>
          <w:shd w:val="clear" w:color="auto" w:fill="FFFFFF"/>
        </w:rPr>
        <w:t xml:space="preserve">по строительству, председателя наблюдательного совета выставки «Жилищный проект» Михаила Москвина, выставка «Жилищный проект» является ведущим мероприятием на рынке жилой недвижимости Санкт-Петербурга и Ленинградской области. «Очень важно, что здесь представлен полный спектр предложений по всем видам недвижимости – городской, загородной, строительству загородного дома», </w:t>
      </w:r>
      <w:r w:rsidR="003C6342">
        <w:rPr>
          <w:sz w:val="18"/>
          <w:szCs w:val="18"/>
          <w:shd w:val="clear" w:color="auto" w:fill="FFFFFF"/>
        </w:rPr>
        <w:t>–</w:t>
      </w:r>
      <w:r w:rsidRPr="002D7BAC">
        <w:rPr>
          <w:sz w:val="18"/>
          <w:szCs w:val="18"/>
          <w:shd w:val="clear" w:color="auto" w:fill="FFFFFF"/>
        </w:rPr>
        <w:t xml:space="preserve"> говорит он. По словам председателя Жилищного комитета Санкт-Петербурга Валерия </w:t>
      </w:r>
      <w:proofErr w:type="spellStart"/>
      <w:r w:rsidRPr="002D7BAC">
        <w:rPr>
          <w:sz w:val="18"/>
          <w:szCs w:val="18"/>
          <w:shd w:val="clear" w:color="auto" w:fill="FFFFFF"/>
        </w:rPr>
        <w:t>Шияна</w:t>
      </w:r>
      <w:proofErr w:type="spellEnd"/>
      <w:r w:rsidRPr="002D7BAC">
        <w:rPr>
          <w:sz w:val="18"/>
          <w:szCs w:val="18"/>
          <w:shd w:val="clear" w:color="auto" w:fill="FFFFFF"/>
        </w:rPr>
        <w:t xml:space="preserve">, </w:t>
      </w:r>
      <w:r w:rsidRPr="002D7BAC">
        <w:rPr>
          <w:sz w:val="18"/>
          <w:szCs w:val="18"/>
        </w:rPr>
        <w:t xml:space="preserve">выставка «Жилищный проект» не только </w:t>
      </w:r>
      <w:r w:rsidR="003C6342" w:rsidRPr="002D7BAC">
        <w:rPr>
          <w:sz w:val="18"/>
          <w:szCs w:val="18"/>
        </w:rPr>
        <w:t xml:space="preserve">является </w:t>
      </w:r>
      <w:r w:rsidRPr="002D7BAC">
        <w:rPr>
          <w:sz w:val="18"/>
          <w:szCs w:val="18"/>
        </w:rPr>
        <w:t xml:space="preserve">путеводителем по рынку жилья, но и представляет собой эффективную информационную площадку, которая позволяет горожанам узнавать о новых направлениях жилищной </w:t>
      </w:r>
      <w:r w:rsidRPr="00BD1FE2">
        <w:rPr>
          <w:sz w:val="18"/>
          <w:szCs w:val="18"/>
        </w:rPr>
        <w:t xml:space="preserve">политики. </w:t>
      </w:r>
    </w:p>
    <w:p w:rsidR="00813933" w:rsidRPr="00BD1FE2" w:rsidRDefault="00F63DD4" w:rsidP="0081393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Следующая выставка-семинар состоится </w:t>
      </w:r>
      <w:r w:rsidRPr="00BD1FE2">
        <w:rPr>
          <w:rFonts w:ascii="Times New Roman" w:hAnsi="Times New Roman"/>
          <w:b/>
          <w:sz w:val="18"/>
          <w:szCs w:val="18"/>
          <w:shd w:val="clear" w:color="auto" w:fill="FFFFFF"/>
        </w:rPr>
        <w:t>18-19 февраля</w:t>
      </w:r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 2017 года в СКК (станция метро «Парк Победы»).</w:t>
      </w:r>
      <w:r w:rsidR="003C6342"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А в ближайшее время в рамках </w:t>
      </w:r>
      <w:r w:rsidR="003C6342"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направления «Жилищный проект </w:t>
      </w:r>
      <w:proofErr w:type="spellStart"/>
      <w:r w:rsidR="003C6342" w:rsidRPr="00BD1FE2">
        <w:rPr>
          <w:rFonts w:ascii="Times New Roman" w:hAnsi="Times New Roman"/>
          <w:sz w:val="18"/>
          <w:szCs w:val="18"/>
          <w:shd w:val="clear" w:color="auto" w:fill="FFFFFF"/>
        </w:rPr>
        <w:t>on</w:t>
      </w:r>
      <w:r w:rsidRPr="00BD1FE2">
        <w:rPr>
          <w:rFonts w:ascii="Times New Roman" w:hAnsi="Times New Roman"/>
          <w:sz w:val="18"/>
          <w:szCs w:val="18"/>
          <w:shd w:val="clear" w:color="auto" w:fill="FFFFFF"/>
        </w:rPr>
        <w:t>line</w:t>
      </w:r>
      <w:proofErr w:type="spellEnd"/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» пройдут </w:t>
      </w:r>
      <w:proofErr w:type="spellStart"/>
      <w:r w:rsidRPr="00BD1FE2">
        <w:rPr>
          <w:rFonts w:ascii="Times New Roman" w:hAnsi="Times New Roman"/>
          <w:sz w:val="18"/>
          <w:szCs w:val="18"/>
          <w:shd w:val="clear" w:color="auto" w:fill="FFFFFF"/>
        </w:rPr>
        <w:t>вебинары</w:t>
      </w:r>
      <w:proofErr w:type="spellEnd"/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 для покупателей и специалистов. Расписание </w:t>
      </w:r>
      <w:proofErr w:type="spellStart"/>
      <w:r w:rsidRPr="00BD1FE2">
        <w:rPr>
          <w:rFonts w:ascii="Times New Roman" w:hAnsi="Times New Roman"/>
          <w:sz w:val="18"/>
          <w:szCs w:val="18"/>
          <w:shd w:val="clear" w:color="auto" w:fill="FFFFFF"/>
        </w:rPr>
        <w:t>вебинаров</w:t>
      </w:r>
      <w:proofErr w:type="spellEnd"/>
      <w:r w:rsidRPr="00BD1FE2">
        <w:rPr>
          <w:rFonts w:ascii="Times New Roman" w:hAnsi="Times New Roman"/>
          <w:sz w:val="18"/>
          <w:szCs w:val="18"/>
          <w:shd w:val="clear" w:color="auto" w:fill="FFFFFF"/>
        </w:rPr>
        <w:t xml:space="preserve"> будет опубликовано на сайте</w:t>
      </w:r>
      <w:r w:rsidR="003C6342" w:rsidRPr="00BD1FE2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hyperlink r:id="rId10" w:history="1">
        <w:r w:rsidRPr="00BD1FE2">
          <w:rPr>
            <w:rStyle w:val="a4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www.gilproekt.ru/webinar</w:t>
        </w:r>
      </w:hyperlink>
      <w:r w:rsidR="003C6342" w:rsidRPr="00BD1FE2">
        <w:rPr>
          <w:rFonts w:ascii="Times New Roman" w:hAnsi="Times New Roman"/>
          <w:sz w:val="18"/>
          <w:szCs w:val="18"/>
        </w:rPr>
        <w:t>.</w:t>
      </w:r>
    </w:p>
    <w:p w:rsidR="00813933" w:rsidRPr="00AB050D" w:rsidRDefault="00813933" w:rsidP="00813933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D5882" w:rsidRPr="002D7BAC" w:rsidRDefault="009D5882" w:rsidP="003C6342">
      <w:pPr>
        <w:spacing w:after="0" w:line="240" w:lineRule="auto"/>
        <w:ind w:firstLine="709"/>
        <w:rPr>
          <w:rFonts w:ascii="Times New Roman" w:hAnsi="Times New Roman"/>
          <w:sz w:val="18"/>
          <w:szCs w:val="18"/>
          <w:shd w:val="clear" w:color="auto" w:fill="FFFFFF"/>
        </w:rPr>
      </w:pPr>
    </w:p>
    <w:sectPr w:rsidR="009D5882" w:rsidRPr="002D7BAC" w:rsidSect="001737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4E" w:rsidRDefault="00033C4E" w:rsidP="00C16992">
      <w:pPr>
        <w:spacing w:after="0" w:line="240" w:lineRule="auto"/>
      </w:pPr>
      <w:r>
        <w:separator/>
      </w:r>
    </w:p>
  </w:endnote>
  <w:endnote w:type="continuationSeparator" w:id="0">
    <w:p w:rsidR="00033C4E" w:rsidRDefault="00033C4E" w:rsidP="00C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4E" w:rsidRDefault="00033C4E" w:rsidP="00C16992">
      <w:pPr>
        <w:spacing w:after="0" w:line="240" w:lineRule="auto"/>
      </w:pPr>
      <w:r>
        <w:separator/>
      </w:r>
    </w:p>
  </w:footnote>
  <w:footnote w:type="continuationSeparator" w:id="0">
    <w:p w:rsidR="00033C4E" w:rsidRDefault="00033C4E" w:rsidP="00C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E"/>
    <w:rsid w:val="00033C4E"/>
    <w:rsid w:val="00056503"/>
    <w:rsid w:val="000813B2"/>
    <w:rsid w:val="000A2295"/>
    <w:rsid w:val="000B3167"/>
    <w:rsid w:val="000C7DEC"/>
    <w:rsid w:val="00141E98"/>
    <w:rsid w:val="001737E0"/>
    <w:rsid w:val="00182F8E"/>
    <w:rsid w:val="001940C7"/>
    <w:rsid w:val="00196E79"/>
    <w:rsid w:val="001D5DD1"/>
    <w:rsid w:val="002001AB"/>
    <w:rsid w:val="00235DA7"/>
    <w:rsid w:val="00242AD8"/>
    <w:rsid w:val="002543CA"/>
    <w:rsid w:val="002D7BAC"/>
    <w:rsid w:val="00321AB3"/>
    <w:rsid w:val="003760DC"/>
    <w:rsid w:val="003C5111"/>
    <w:rsid w:val="003C6342"/>
    <w:rsid w:val="003F21AF"/>
    <w:rsid w:val="004153C3"/>
    <w:rsid w:val="00483C24"/>
    <w:rsid w:val="0051668E"/>
    <w:rsid w:val="00543CB5"/>
    <w:rsid w:val="00546B80"/>
    <w:rsid w:val="005571CA"/>
    <w:rsid w:val="0057593E"/>
    <w:rsid w:val="005C74AD"/>
    <w:rsid w:val="00626784"/>
    <w:rsid w:val="006D24EC"/>
    <w:rsid w:val="006E0057"/>
    <w:rsid w:val="006E3AC0"/>
    <w:rsid w:val="007406D5"/>
    <w:rsid w:val="007A4CFB"/>
    <w:rsid w:val="007E54AF"/>
    <w:rsid w:val="00813933"/>
    <w:rsid w:val="008867A6"/>
    <w:rsid w:val="0094640D"/>
    <w:rsid w:val="00962FB0"/>
    <w:rsid w:val="00964427"/>
    <w:rsid w:val="009B20E5"/>
    <w:rsid w:val="009D55EF"/>
    <w:rsid w:val="009D5882"/>
    <w:rsid w:val="009F7F89"/>
    <w:rsid w:val="00A004E4"/>
    <w:rsid w:val="00A008DD"/>
    <w:rsid w:val="00A24E55"/>
    <w:rsid w:val="00A914BF"/>
    <w:rsid w:val="00AB050D"/>
    <w:rsid w:val="00B252F3"/>
    <w:rsid w:val="00B40264"/>
    <w:rsid w:val="00B8434F"/>
    <w:rsid w:val="00B84ED5"/>
    <w:rsid w:val="00BC7511"/>
    <w:rsid w:val="00BD1FE2"/>
    <w:rsid w:val="00BF16A2"/>
    <w:rsid w:val="00C053C6"/>
    <w:rsid w:val="00C16992"/>
    <w:rsid w:val="00CA4713"/>
    <w:rsid w:val="00CA5E04"/>
    <w:rsid w:val="00CB26FB"/>
    <w:rsid w:val="00CC23F9"/>
    <w:rsid w:val="00CC5A51"/>
    <w:rsid w:val="00CF3E38"/>
    <w:rsid w:val="00D126A3"/>
    <w:rsid w:val="00D50D32"/>
    <w:rsid w:val="00D518E7"/>
    <w:rsid w:val="00D72DCE"/>
    <w:rsid w:val="00D768AF"/>
    <w:rsid w:val="00D87911"/>
    <w:rsid w:val="00D87A0A"/>
    <w:rsid w:val="00DB0DD1"/>
    <w:rsid w:val="00DC5D34"/>
    <w:rsid w:val="00DF4C77"/>
    <w:rsid w:val="00E64DCF"/>
    <w:rsid w:val="00F44A13"/>
    <w:rsid w:val="00F478AE"/>
    <w:rsid w:val="00F63DD4"/>
    <w:rsid w:val="00F86B29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6E79"/>
    <w:rPr>
      <w:rFonts w:cs="Times New Roman"/>
    </w:rPr>
  </w:style>
  <w:style w:type="character" w:styleId="a3">
    <w:name w:val="Strong"/>
    <w:basedOn w:val="a0"/>
    <w:uiPriority w:val="99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paragraph" w:customStyle="1" w:styleId="125">
    <w:name w:val="Стиль по ширине Первая строка:  125 см"/>
    <w:basedOn w:val="a"/>
    <w:rsid w:val="00F63DD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6E79"/>
    <w:rPr>
      <w:rFonts w:cs="Times New Roman"/>
    </w:rPr>
  </w:style>
  <w:style w:type="character" w:styleId="a3">
    <w:name w:val="Strong"/>
    <w:basedOn w:val="a0"/>
    <w:uiPriority w:val="99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paragraph" w:customStyle="1" w:styleId="125">
    <w:name w:val="Стиль по ширине Первая строка:  125 см"/>
    <w:basedOn w:val="a"/>
    <w:rsid w:val="00F63DD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lproekt.ru/web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lforum.ru/about/news/306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A7CA-000C-4D4C-8183-5DBBD888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Бардин Сергей Сергеевич</cp:lastModifiedBy>
  <cp:revision>3</cp:revision>
  <cp:lastPrinted>2016-10-06T10:22:00Z</cp:lastPrinted>
  <dcterms:created xsi:type="dcterms:W3CDTF">2016-10-19T12:33:00Z</dcterms:created>
  <dcterms:modified xsi:type="dcterms:W3CDTF">2016-10-24T13:30:00Z</dcterms:modified>
</cp:coreProperties>
</file>